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6M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24130</wp:posOffset>
            </wp:positionV>
            <wp:extent cx="3834765" cy="2148840"/>
            <wp:effectExtent l="0" t="0" r="13335" b="3810"/>
            <wp:wrapTopAndBottom/>
            <wp:docPr id="2" name="图片 2" descr="HMS-6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6MD"/>
                    <pic:cNvPicPr>
                      <a:picLocks noChangeAspect="1"/>
                    </pic:cNvPicPr>
                  </pic:nvPicPr>
                  <pic:blipFill>
                    <a:blip r:embed="rId6"/>
                    <a:srcRect t="21113" b="22851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1071880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pt;margin-top:84.4pt;height:0.3pt;width:416.65pt;z-index:-251657216;mso-width-relative:page;mso-height-relative:page;" filled="f" stroked="t" coordsize="21600,21600" o:gfxdata="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0lmTVAAAACg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  <w:bookmarkStart w:id="0" w:name="_GoBack"/>
            <w:bookmarkEnd w:id="0"/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1002047001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405*240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465*240*75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600*405*170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7.2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473E9A"/>
    <w:rsid w:val="0EB77B5F"/>
    <w:rsid w:val="0F070649"/>
    <w:rsid w:val="0F534017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2A718D"/>
    <w:rsid w:val="18711AC3"/>
    <w:rsid w:val="1886336C"/>
    <w:rsid w:val="190F40EF"/>
    <w:rsid w:val="1976192B"/>
    <w:rsid w:val="1A4C7833"/>
    <w:rsid w:val="1AB80B3F"/>
    <w:rsid w:val="1B871C86"/>
    <w:rsid w:val="1C4A28F1"/>
    <w:rsid w:val="1C8D4EFF"/>
    <w:rsid w:val="1E486378"/>
    <w:rsid w:val="1E8C2913"/>
    <w:rsid w:val="1EDA01A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4121BAC"/>
    <w:rsid w:val="348346E6"/>
    <w:rsid w:val="348E7F12"/>
    <w:rsid w:val="35B92EB0"/>
    <w:rsid w:val="36585CBC"/>
    <w:rsid w:val="36E10A24"/>
    <w:rsid w:val="399B1ED7"/>
    <w:rsid w:val="3A045A6B"/>
    <w:rsid w:val="3A542ACC"/>
    <w:rsid w:val="3ABF1760"/>
    <w:rsid w:val="3C5E63A4"/>
    <w:rsid w:val="3DA6127B"/>
    <w:rsid w:val="3DEB6E30"/>
    <w:rsid w:val="3E2B5E06"/>
    <w:rsid w:val="3EDC4B09"/>
    <w:rsid w:val="3F325F42"/>
    <w:rsid w:val="40764144"/>
    <w:rsid w:val="410B44C7"/>
    <w:rsid w:val="42A83D8E"/>
    <w:rsid w:val="43EA5F2F"/>
    <w:rsid w:val="442711AA"/>
    <w:rsid w:val="498B526A"/>
    <w:rsid w:val="49F07532"/>
    <w:rsid w:val="4A527F2C"/>
    <w:rsid w:val="4A911706"/>
    <w:rsid w:val="4AA4627F"/>
    <w:rsid w:val="4ADC76DB"/>
    <w:rsid w:val="4B8136AF"/>
    <w:rsid w:val="4C5C0F4B"/>
    <w:rsid w:val="4CA81950"/>
    <w:rsid w:val="4D4E77F2"/>
    <w:rsid w:val="4E2213D1"/>
    <w:rsid w:val="4E931B10"/>
    <w:rsid w:val="4FD73045"/>
    <w:rsid w:val="509131DD"/>
    <w:rsid w:val="51C771E3"/>
    <w:rsid w:val="51F9487C"/>
    <w:rsid w:val="526F309F"/>
    <w:rsid w:val="52EE746C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DDC6E97"/>
    <w:rsid w:val="607225C9"/>
    <w:rsid w:val="608B6872"/>
    <w:rsid w:val="60D1570E"/>
    <w:rsid w:val="612F6783"/>
    <w:rsid w:val="61FA2450"/>
    <w:rsid w:val="624F31B6"/>
    <w:rsid w:val="626F460D"/>
    <w:rsid w:val="62737F03"/>
    <w:rsid w:val="62BD7680"/>
    <w:rsid w:val="63B80222"/>
    <w:rsid w:val="645E251B"/>
    <w:rsid w:val="64A80AF4"/>
    <w:rsid w:val="64BB3B0A"/>
    <w:rsid w:val="65173864"/>
    <w:rsid w:val="65542928"/>
    <w:rsid w:val="667158F2"/>
    <w:rsid w:val="67074C35"/>
    <w:rsid w:val="67B86FD5"/>
    <w:rsid w:val="68CC736B"/>
    <w:rsid w:val="6919210E"/>
    <w:rsid w:val="69A05A18"/>
    <w:rsid w:val="69BD4139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94AB1"/>
    <w:rsid w:val="6F7B3153"/>
    <w:rsid w:val="6F975B11"/>
    <w:rsid w:val="71E561F0"/>
    <w:rsid w:val="73587C07"/>
    <w:rsid w:val="737F1A45"/>
    <w:rsid w:val="7397473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483</Words>
  <Characters>619</Characters>
  <Lines>3</Lines>
  <Paragraphs>1</Paragraphs>
  <TotalTime>0</TotalTime>
  <ScaleCrop>false</ScaleCrop>
  <LinksUpToDate>false</LinksUpToDate>
  <CharactersWithSpaces>621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2023-11-29T08:14:22Z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6</vt:lpwstr>
  </property>
  <property fmtid="{D5CDD505-2E9C-101B-9397-08002B2CF9AE}" pid="4" name="ICV">
    <vt:lpwstr>0D518964FE8B45FDBFA2D8268D4F5C37</vt:lpwstr>
  </property>
</Properties>
</file>