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AA30">
      <w:pPr>
        <w:rPr>
          <w:sz w:val="30"/>
        </w:rPr>
      </w:pPr>
    </w:p>
    <w:p w14:paraId="374C8D8F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6365B7F">
      <w:pPr>
        <w:bidi w:val="0"/>
        <w:jc w:val="center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3977640" cy="3977640"/>
            <wp:effectExtent l="0" t="0" r="3810" b="381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5C549">
      <w:pPr>
        <w:bidi w:val="0"/>
        <w:rPr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233045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154FE">
                            <w:pP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MS-CZ120大容量称重磁力搅拌器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25pt;margin-top:18.3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UAdU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E7154FE">
                      <w:pP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MS-CZ120大容量称重磁力搅拌器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4A84D94">
      <w:pPr>
        <w:bidi w:val="0"/>
        <w:rPr>
          <w:lang w:val="en-US" w:eastAsia="zh-CN"/>
        </w:rPr>
      </w:pPr>
    </w:p>
    <w:p w14:paraId="51848019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335280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26.4pt;height:0.3pt;width:415.15pt;z-index:-251656192;mso-width-relative:page;mso-height-relative:page;" filled="f" stroked="t" coordsize="21600,21600" o:gfxdata="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q3onz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CD89215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磁力搅拌器是利用磁场耦合原理，将搅拌动力传递到配料桶底部的活动搅拌子，搅拌子在旋转中将搅拌桶内的不同液体混合。由于磁力搅拌器在动力上没有任何机械连接，因此，也就没有污染的风险，符合医药行业对卫生的苛刻要求。相当于普通的磁力搅拌器本产品还在设备上加装了电子秤，在使用中可以按比例进行液体混合，使得设备在操作起来更加方便。本混合器适用于（非粘稠）药物液体、饮料配料及灌装时搅拌混合，广泛运用于生物制品的细胞培养、实验室等医药行业。</w:t>
      </w:r>
    </w:p>
    <w:p w14:paraId="5CB7E6BF">
      <w:pPr>
        <w:tabs>
          <w:tab w:val="left" w:pos="813"/>
        </w:tabs>
        <w:bidi w:val="0"/>
        <w:jc w:val="left"/>
        <w:rPr>
          <w:lang w:val="en-US" w:eastAsia="zh-CN"/>
        </w:rPr>
      </w:pPr>
    </w:p>
    <w:p w14:paraId="2C36D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5D5909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集称重与磁力搅拌为一体</w:t>
      </w:r>
    </w:p>
    <w:p w14:paraId="6A4BD47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机壳全部由304不锈钢折弯成型</w:t>
      </w:r>
    </w:p>
    <w:p w14:paraId="32551E2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无刷直流电机与最新的电脑闭环控制，力矩大，设置精确</w:t>
      </w:r>
    </w:p>
    <w:p w14:paraId="59138DE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采用优良的传感器，具有测量精确重复性好，测量范围宽，多重量程可选择</w:t>
      </w:r>
    </w:p>
    <w:p w14:paraId="15E33DA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使用多种规格混合桶，故体积小、重量轻、无泄漏、磨损低、无死角，便于清洗、灭菌</w:t>
      </w:r>
    </w:p>
    <w:p w14:paraId="1B9D6FC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</w:p>
    <w:p w14:paraId="1758108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pPr w:leftFromText="180" w:rightFromText="180" w:vertAnchor="text" w:horzAnchor="page" w:tblpX="2011" w:tblpY="2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5467"/>
      </w:tblGrid>
      <w:tr w14:paraId="2A73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2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MS-CZ120</w:t>
            </w:r>
          </w:p>
        </w:tc>
      </w:tr>
      <w:tr w14:paraId="0877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8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1002056001</w:t>
            </w:r>
          </w:p>
        </w:tc>
      </w:tr>
      <w:tr w14:paraId="6AB2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电源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AC220V±10%    </w:t>
            </w:r>
          </w:p>
        </w:tc>
      </w:tr>
      <w:tr w14:paraId="28AF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E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搅拌转速 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9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20-1000r/min</w:t>
            </w:r>
          </w:p>
        </w:tc>
      </w:tr>
      <w:tr w14:paraId="2BBC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最大分辨率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0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0.01kg</w:t>
            </w:r>
          </w:p>
        </w:tc>
      </w:tr>
      <w:tr w14:paraId="710C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最大称重                  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500kg   </w:t>
            </w:r>
          </w:p>
        </w:tc>
      </w:tr>
      <w:tr w14:paraId="12E9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台面尺寸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7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450*450mm</w:t>
            </w:r>
          </w:p>
        </w:tc>
      </w:tr>
      <w:tr w14:paraId="7C5B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最大搅拌容量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120L（H2O）</w:t>
            </w:r>
          </w:p>
        </w:tc>
      </w:tr>
      <w:tr w14:paraId="79E0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5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标配搅拌子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16×100mm</w:t>
            </w:r>
          </w:p>
        </w:tc>
      </w:tr>
      <w:tr w14:paraId="4AD5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称重精度</w:t>
            </w:r>
          </w:p>
        </w:tc>
        <w:tc>
          <w:tcPr>
            <w:tcW w:w="3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B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0.02kg</w:t>
            </w:r>
          </w:p>
        </w:tc>
      </w:tr>
      <w:tr w14:paraId="2DD0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仪器尺寸（L*W*H）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D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450*62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0*1000mm</w:t>
            </w:r>
          </w:p>
        </w:tc>
      </w:tr>
      <w:tr w14:paraId="0D12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0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包装尺寸（L*W*H）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C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830*475*280mm</w:t>
            </w:r>
          </w:p>
        </w:tc>
      </w:tr>
      <w:tr w14:paraId="6EFB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21.3kg</w:t>
            </w:r>
          </w:p>
        </w:tc>
      </w:tr>
      <w:tr w14:paraId="1D05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4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28kg</w:t>
            </w:r>
          </w:p>
        </w:tc>
      </w:tr>
    </w:tbl>
    <w:p w14:paraId="53A4FF68">
      <w:pPr>
        <w:bidi w:val="0"/>
        <w:rPr>
          <w:rFonts w:hint="eastAsia"/>
          <w:lang w:val="en-US" w:eastAsia="zh-CN"/>
        </w:rPr>
      </w:pPr>
    </w:p>
    <w:p w14:paraId="2741FD3F">
      <w:pPr>
        <w:tabs>
          <w:tab w:val="left" w:pos="1286"/>
        </w:tabs>
        <w:bidi w:val="0"/>
        <w:jc w:val="left"/>
        <w:rPr>
          <w:rFonts w:hint="eastAsia"/>
          <w:lang w:val="en-US" w:eastAsia="zh-CN"/>
        </w:rPr>
      </w:pPr>
    </w:p>
    <w:p w14:paraId="48079CFB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5"/>
        <w:tblW w:w="5007" w:type="pct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30"/>
      </w:tblGrid>
      <w:tr w14:paraId="59EF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77" w:type="pct"/>
            <w:shd w:val="clear" w:color="auto" w:fill="auto"/>
            <w:noWrap/>
            <w:vAlign w:val="center"/>
          </w:tcPr>
          <w:p w14:paraId="6BEE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搅拌器1台                            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14:paraId="5EA7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1台      </w:t>
            </w:r>
          </w:p>
        </w:tc>
      </w:tr>
      <w:tr w14:paraId="5AF5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7" w:type="pct"/>
            <w:shd w:val="clear" w:color="auto" w:fill="auto"/>
            <w:noWrap/>
            <w:vAlign w:val="center"/>
          </w:tcPr>
          <w:p w14:paraId="2BB1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说明书、保修卡、合格证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14:paraId="47E3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  <w:tr w14:paraId="3AF7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7" w:type="pct"/>
            <w:shd w:val="clear" w:color="auto" w:fill="auto"/>
            <w:noWrap/>
            <w:vAlign w:val="center"/>
          </w:tcPr>
          <w:p w14:paraId="6D6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标配搅拌子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14:paraId="1B67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5DF6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77" w:type="pct"/>
            <w:shd w:val="clear" w:color="auto" w:fill="auto"/>
            <w:noWrap/>
            <w:vAlign w:val="center"/>
          </w:tcPr>
          <w:p w14:paraId="582A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14:paraId="136E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</w:tbl>
    <w:p w14:paraId="16A29FF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0AC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048AC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DDC16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C924CF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3FE951D">
    <w:pPr>
      <w:pStyle w:val="3"/>
      <w:jc w:val="both"/>
    </w:pPr>
  </w:p>
  <w:p w14:paraId="5763862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731E6F65"/>
    <w:rsid w:val="05B27D69"/>
    <w:rsid w:val="08444E10"/>
    <w:rsid w:val="0C106034"/>
    <w:rsid w:val="0C832133"/>
    <w:rsid w:val="1169689E"/>
    <w:rsid w:val="17A37649"/>
    <w:rsid w:val="18B071A5"/>
    <w:rsid w:val="29A323C3"/>
    <w:rsid w:val="29A846BC"/>
    <w:rsid w:val="2D9A0C5C"/>
    <w:rsid w:val="2F6F2CD9"/>
    <w:rsid w:val="30110DE2"/>
    <w:rsid w:val="3109339E"/>
    <w:rsid w:val="33BB62A6"/>
    <w:rsid w:val="37D73AC9"/>
    <w:rsid w:val="406E36E7"/>
    <w:rsid w:val="427642ED"/>
    <w:rsid w:val="4909115C"/>
    <w:rsid w:val="58B12FE5"/>
    <w:rsid w:val="59B62470"/>
    <w:rsid w:val="5A3565C2"/>
    <w:rsid w:val="660D4EC0"/>
    <w:rsid w:val="66271441"/>
    <w:rsid w:val="6EBE3907"/>
    <w:rsid w:val="72064FC4"/>
    <w:rsid w:val="731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572</Characters>
  <Lines>0</Lines>
  <Paragraphs>0</Paragraphs>
  <TotalTime>0</TotalTime>
  <ScaleCrop>false</ScaleCrop>
  <LinksUpToDate>false</LinksUpToDate>
  <CharactersWithSpaces>640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2023-05-18T03:49:00Z</dcterms:created>
  <dc:creator>Administrator</dc:creator>
  <cp:lastModifiedBy>五七</cp:lastModifiedBy>
  <dcterms:modified xsi:type="dcterms:W3CDTF">2025-05-21T07:49:03Z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EF54B619BC36461288D7D440470BA2E1_11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