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C2724">
      <w:pPr>
        <w:tabs>
          <w:tab w:val="left" w:pos="7161"/>
        </w:tabs>
        <w:rPr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2390775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9CDA2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HR-6B手持高速匀浆机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0.25pt;margin-top:188.2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wBq6xdkAAAAL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CA9CDA2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HR-6B手持高速匀浆机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1333500</wp:posOffset>
            </wp:positionH>
            <wp:positionV relativeFrom="paragraph">
              <wp:posOffset>20320</wp:posOffset>
            </wp:positionV>
            <wp:extent cx="2542540" cy="2381250"/>
            <wp:effectExtent l="0" t="0" r="10160" b="0"/>
            <wp:wrapTopAndBottom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254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AB4FB55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B9A4AC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3B9A4AC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5168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05FC42B9">
      <w:pPr>
        <w:adjustRightInd w:val="0"/>
        <w:spacing w:line="360" w:lineRule="auto"/>
        <w:ind w:firstLine="480" w:firstLineChars="200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Style w:val="15"/>
          <w:rFonts w:hint="eastAsia"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  <w:t> HR-6B型适用于液体与液体的混合、乳化、均质；液体与固 体粉末的分散；组织细胞的捣碎、浆化，是专为实验室中微量 处理而设计的理想可靠产品。其可应用于制药、生化、食品、 纳米材料、涂料、黏合剂、日用化学品、印染、石化、造纸化 学、聚氨脂、无机盐、沥青、有机硅、农药、水处理、重油乳 化、柴油乳化、电子、电池等行业，也是工厂、科研机构、大 专院校、医学单位等进行科学研究、产品开发、品质控制和生 产过程中应用的理想产品。</w:t>
      </w:r>
    </w:p>
    <w:p w14:paraId="5B66313B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0B2F3240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单手掌握，人性化操作，精致的马达蕴含超强动力，实验效果更为理想；</w:t>
      </w:r>
    </w:p>
    <w:p w14:paraId="48B3E054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双重绝缘保护，给您安全保障；</w:t>
      </w:r>
    </w:p>
    <w:p w14:paraId="2CB385D5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工作头接触物料部位全部采用优质不锈钢制作，耐腐蚀性好；</w:t>
      </w:r>
    </w:p>
    <w:p w14:paraId="0130D546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工作头采用联轴器与驱动电机连接，拆装简便灵活；</w:t>
      </w:r>
    </w:p>
    <w:p w14:paraId="14015275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调速机座采用无极调速器，调速方便，运转稳定。</w:t>
      </w:r>
    </w:p>
    <w:p w14:paraId="6A262EA7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481" w:type="dxa"/>
        <w:tblInd w:w="0" w:type="dxa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5"/>
        <w:gridCol w:w="5166"/>
      </w:tblGrid>
      <w:tr w14:paraId="4D0A18B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B4115B">
            <w:pPr>
              <w:adjustRightInd w:val="0"/>
              <w:spacing w:line="360" w:lineRule="auto"/>
              <w:ind w:firstLine="480" w:firstLineChars="200"/>
              <w:jc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A5ED5E">
            <w:pPr>
              <w:adjustRightInd w:val="0"/>
              <w:spacing w:line="360" w:lineRule="auto"/>
              <w:ind w:firstLine="480" w:firstLineChars="200"/>
              <w:jc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HR-6B</w:t>
            </w:r>
          </w:p>
        </w:tc>
      </w:tr>
      <w:tr w14:paraId="7000C4F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15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875DCF">
            <w:pPr>
              <w:adjustRightInd w:val="0"/>
              <w:spacing w:line="360" w:lineRule="auto"/>
              <w:ind w:firstLine="480" w:firstLineChars="20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5166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440FAF">
            <w:pPr>
              <w:adjustRightInd w:val="0"/>
              <w:spacing w:line="360" w:lineRule="auto"/>
              <w:ind w:firstLine="480" w:firstLineChars="200"/>
              <w:jc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1004008001</w:t>
            </w:r>
          </w:p>
        </w:tc>
      </w:tr>
      <w:tr w14:paraId="1DAEFE6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15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58915D">
            <w:pPr>
              <w:adjustRightInd w:val="0"/>
              <w:spacing w:line="360" w:lineRule="auto"/>
              <w:ind w:firstLine="480" w:firstLineChars="200"/>
              <w:jc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转速范围</w:t>
            </w:r>
          </w:p>
        </w:tc>
        <w:tc>
          <w:tcPr>
            <w:tcW w:w="5166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0F3C45">
            <w:pPr>
              <w:adjustRightInd w:val="0"/>
              <w:spacing w:line="360" w:lineRule="auto"/>
              <w:ind w:firstLine="480" w:firstLineChars="200"/>
              <w:jc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1000-3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000r/min</w:t>
            </w:r>
          </w:p>
        </w:tc>
      </w:tr>
      <w:tr w14:paraId="16DD782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64CFDA">
            <w:pPr>
              <w:adjustRightInd w:val="0"/>
              <w:spacing w:line="360" w:lineRule="auto"/>
              <w:ind w:firstLine="480" w:firstLineChars="200"/>
              <w:jc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处理量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431CB3">
            <w:pPr>
              <w:adjustRightInd w:val="0"/>
              <w:spacing w:line="360" w:lineRule="auto"/>
              <w:ind w:firstLine="480" w:firstLineChars="200"/>
              <w:jc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0.2-150ml (H2O)</w:t>
            </w:r>
          </w:p>
        </w:tc>
      </w:tr>
      <w:tr w14:paraId="59B6284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534F78">
            <w:pPr>
              <w:adjustRightInd w:val="0"/>
              <w:spacing w:line="360" w:lineRule="auto"/>
              <w:ind w:firstLine="480" w:firstLineChars="200"/>
              <w:jc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标准工作头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141EE7">
            <w:pPr>
              <w:adjustRightInd w:val="0"/>
              <w:spacing w:line="360" w:lineRule="auto"/>
              <w:ind w:firstLine="480" w:firstLineChars="200"/>
              <w:jc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10G</w:t>
            </w:r>
          </w:p>
        </w:tc>
      </w:tr>
      <w:tr w14:paraId="40C2569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FF22B6">
            <w:pPr>
              <w:adjustRightInd w:val="0"/>
              <w:spacing w:line="360" w:lineRule="auto"/>
              <w:ind w:firstLine="480" w:firstLineChars="200"/>
              <w:jc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处理粘度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C07C48">
            <w:pPr>
              <w:adjustRightInd w:val="0"/>
              <w:spacing w:line="360" w:lineRule="auto"/>
              <w:ind w:firstLine="480" w:firstLineChars="200"/>
              <w:jc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000mpas</w:t>
            </w:r>
          </w:p>
        </w:tc>
      </w:tr>
      <w:tr w14:paraId="4E667A1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2E4219">
            <w:pPr>
              <w:adjustRightInd w:val="0"/>
              <w:spacing w:line="360" w:lineRule="auto"/>
              <w:ind w:firstLine="480" w:firstLineChars="200"/>
              <w:jc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功率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4130EE">
            <w:pPr>
              <w:adjustRightInd w:val="0"/>
              <w:spacing w:line="360" w:lineRule="auto"/>
              <w:ind w:firstLine="480" w:firstLineChars="200"/>
              <w:jc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120W</w:t>
            </w:r>
          </w:p>
        </w:tc>
      </w:tr>
      <w:tr w14:paraId="3963958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7D9582">
            <w:pPr>
              <w:adjustRightInd w:val="0"/>
              <w:spacing w:line="360" w:lineRule="auto"/>
              <w:ind w:firstLine="480" w:firstLineChars="200"/>
              <w:jc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转速控制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4664D1">
            <w:pPr>
              <w:adjustRightInd w:val="0"/>
              <w:spacing w:line="360" w:lineRule="auto"/>
              <w:ind w:firstLine="480" w:firstLineChars="200"/>
              <w:jc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6档速</w:t>
            </w:r>
          </w:p>
        </w:tc>
      </w:tr>
      <w:tr w14:paraId="14E645A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ADDBF3">
            <w:pPr>
              <w:adjustRightInd w:val="0"/>
              <w:spacing w:line="360" w:lineRule="auto"/>
              <w:ind w:firstLine="480" w:firstLineChars="200"/>
              <w:jc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接触物料材质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4E52F3">
            <w:pPr>
              <w:adjustRightInd w:val="0"/>
              <w:spacing w:line="360" w:lineRule="auto"/>
              <w:ind w:firstLine="480" w:firstLineChars="200"/>
              <w:jc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SS316L</w:t>
            </w:r>
          </w:p>
        </w:tc>
      </w:tr>
      <w:tr w14:paraId="53F66D8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7A4D7D">
            <w:pPr>
              <w:adjustRightInd w:val="0"/>
              <w:spacing w:line="360" w:lineRule="auto"/>
              <w:ind w:firstLine="480" w:firstLineChars="200"/>
              <w:jc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进入物料部分轴套材质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D8D5B9">
            <w:pPr>
              <w:adjustRightInd w:val="0"/>
              <w:spacing w:line="360" w:lineRule="auto"/>
              <w:ind w:firstLine="480" w:firstLineChars="200"/>
              <w:jc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PT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FE</w:t>
            </w:r>
          </w:p>
        </w:tc>
      </w:tr>
      <w:tr w14:paraId="681FA05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7A4DF1">
            <w:pPr>
              <w:adjustRightInd w:val="0"/>
              <w:spacing w:line="360" w:lineRule="auto"/>
              <w:ind w:firstLine="480" w:firstLineChars="200"/>
              <w:jc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允许相对湿度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149889">
            <w:pPr>
              <w:adjustRightInd w:val="0"/>
              <w:spacing w:line="360" w:lineRule="auto"/>
              <w:ind w:firstLine="480" w:firstLineChars="200"/>
              <w:jc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80%</w:t>
            </w:r>
          </w:p>
        </w:tc>
      </w:tr>
      <w:tr w14:paraId="1942ADB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A7A2A9">
            <w:pPr>
              <w:adjustRightInd w:val="0"/>
              <w:spacing w:line="360" w:lineRule="auto"/>
              <w:ind w:firstLine="480" w:firstLineChars="200"/>
              <w:jc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工序类型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C07944">
            <w:pPr>
              <w:adjustRightInd w:val="0"/>
              <w:spacing w:line="360" w:lineRule="auto"/>
              <w:ind w:firstLine="480" w:firstLineChars="200"/>
              <w:jc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微量分批处理</w:t>
            </w:r>
          </w:p>
        </w:tc>
      </w:tr>
      <w:tr w14:paraId="68FA4DE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5248FE">
            <w:pPr>
              <w:adjustRightInd w:val="0"/>
              <w:spacing w:line="360" w:lineRule="auto"/>
              <w:ind w:firstLine="480" w:firstLineChars="200"/>
              <w:jc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B2016F">
            <w:pPr>
              <w:adjustRightInd w:val="0"/>
              <w:spacing w:line="360" w:lineRule="auto"/>
              <w:ind w:firstLine="480" w:firstLineChars="200"/>
              <w:jc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220V 50HZ</w:t>
            </w:r>
          </w:p>
        </w:tc>
      </w:tr>
      <w:tr w14:paraId="34C4BA4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C8ACCF">
            <w:pPr>
              <w:adjustRightInd w:val="0"/>
              <w:spacing w:line="360" w:lineRule="auto"/>
              <w:ind w:firstLine="480" w:firstLineChars="200"/>
              <w:jc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选配工作头配置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646F49">
            <w:pPr>
              <w:adjustRightInd w:val="0"/>
              <w:spacing w:line="360" w:lineRule="auto"/>
              <w:ind w:firstLine="480" w:firstLineChars="200"/>
              <w:jc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HR-6G HR-8G HR-6GST HR-8GST HR-10GST</w:t>
            </w:r>
          </w:p>
        </w:tc>
      </w:tr>
      <w:tr w14:paraId="3F7A7F6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730C89">
            <w:pPr>
              <w:adjustRightInd w:val="0"/>
              <w:spacing w:line="360" w:lineRule="auto"/>
              <w:ind w:firstLine="480" w:firstLineChars="200"/>
              <w:jc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选配支架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45F1AC">
            <w:pPr>
              <w:adjustRightInd w:val="0"/>
              <w:spacing w:line="360" w:lineRule="auto"/>
              <w:ind w:firstLine="480" w:firstLineChars="200"/>
              <w:jc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单立柱支架</w:t>
            </w:r>
          </w:p>
        </w:tc>
      </w:tr>
      <w:tr w14:paraId="75F9827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554A06">
            <w:pPr>
              <w:adjustRightInd w:val="0"/>
              <w:spacing w:line="360" w:lineRule="auto"/>
              <w:ind w:firstLine="480" w:firstLineChars="200"/>
              <w:jc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外形尺寸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036D3B">
            <w:pPr>
              <w:adjustRightInd w:val="0"/>
              <w:spacing w:line="360" w:lineRule="auto"/>
              <w:ind w:firstLine="480" w:firstLineChars="200"/>
              <w:jc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φ55*185mm</w:t>
            </w:r>
          </w:p>
        </w:tc>
      </w:tr>
      <w:tr w14:paraId="4170016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9C9C60">
            <w:pPr>
              <w:adjustRightInd w:val="0"/>
              <w:spacing w:line="360" w:lineRule="auto"/>
              <w:ind w:firstLine="480" w:firstLineChars="200"/>
              <w:jc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包装尺寸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6DB45E">
            <w:pPr>
              <w:adjustRightInd w:val="0"/>
              <w:spacing w:line="360" w:lineRule="auto"/>
              <w:ind w:firstLine="480" w:firstLineChars="200"/>
              <w:jc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470*335*200mm</w:t>
            </w:r>
          </w:p>
        </w:tc>
      </w:tr>
      <w:tr w14:paraId="65AAE94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ADE1E1">
            <w:pPr>
              <w:adjustRightInd w:val="0"/>
              <w:spacing w:line="360" w:lineRule="auto"/>
              <w:ind w:firstLine="480" w:firstLineChars="20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净重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93F8A9">
            <w:pPr>
              <w:adjustRightInd w:val="0"/>
              <w:spacing w:line="360" w:lineRule="auto"/>
              <w:ind w:firstLine="480" w:firstLineChars="200"/>
              <w:jc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0.8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kg</w:t>
            </w:r>
          </w:p>
        </w:tc>
      </w:tr>
      <w:tr w14:paraId="577B802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F39089">
            <w:pPr>
              <w:adjustRightInd w:val="0"/>
              <w:spacing w:line="360" w:lineRule="auto"/>
              <w:ind w:firstLine="480" w:firstLineChars="20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毛重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713F5E">
            <w:pPr>
              <w:adjustRightInd w:val="0"/>
              <w:spacing w:line="360" w:lineRule="auto"/>
              <w:ind w:firstLine="480" w:firstLineChars="200"/>
              <w:jc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3.3kg</w:t>
            </w:r>
          </w:p>
        </w:tc>
      </w:tr>
    </w:tbl>
    <w:p w14:paraId="32BB8642">
      <w:pPr>
        <w:widowControl/>
        <w:shd w:val="clear" w:color="auto" w:fill="FFFFFF"/>
        <w:jc w:val="center"/>
        <w:textAlignment w:val="center"/>
        <w:rPr>
          <w:rStyle w:val="15"/>
          <w:rFonts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p w14:paraId="416D5198">
      <w:pPr>
        <w:jc w:val="left"/>
        <w:rPr>
          <w:rFonts w:ascii="宋体" w:hAnsi="宋体"/>
          <w:b/>
          <w:color w:val="2F5597" w:themeColor="accent1" w:themeShade="BF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4、选配刀头</w:t>
      </w:r>
    </w:p>
    <w:tbl>
      <w:tblPr>
        <w:tblStyle w:val="11"/>
        <w:tblpPr w:vertAnchor="text" w:horzAnchor="page" w:tblpX="1941" w:tblpY="225"/>
        <w:tblW w:w="8535" w:type="dxa"/>
        <w:tblInd w:w="0" w:type="dxa"/>
        <w:tblBorders>
          <w:top w:val="single" w:color="002060" w:sz="6" w:space="0"/>
          <w:left w:val="single" w:color="002060" w:sz="6" w:space="0"/>
          <w:bottom w:val="single" w:color="002060" w:sz="6" w:space="0"/>
          <w:right w:val="single" w:color="002060" w:sz="6" w:space="0"/>
          <w:insideH w:val="single" w:color="002060" w:sz="6" w:space="0"/>
          <w:insideV w:val="single" w:color="00206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0"/>
        <w:gridCol w:w="992"/>
        <w:gridCol w:w="993"/>
        <w:gridCol w:w="850"/>
        <w:gridCol w:w="992"/>
        <w:gridCol w:w="993"/>
        <w:gridCol w:w="1155"/>
      </w:tblGrid>
      <w:tr w14:paraId="0B80D18E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E8B627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刀头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470217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规格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184A0F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处理量 ml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DD227C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粘度cp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D18466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线速度m/s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49C050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刀头长度mm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FBFA26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刀头直径mm</w:t>
            </w:r>
          </w:p>
        </w:tc>
      </w:tr>
      <w:tr w14:paraId="152383DA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88E1A0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drawing>
                <wp:inline distT="0" distB="0" distL="114300" distR="114300">
                  <wp:extent cx="1524000" cy="762000"/>
                  <wp:effectExtent l="0" t="0" r="0" b="0"/>
                  <wp:docPr id="11" name="图片 11" descr="6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6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05308C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6G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F34013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0.2-50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E13626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1B4269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D3B2DB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130</w:t>
            </w:r>
            <w:bookmarkStart w:id="0" w:name="_GoBack"/>
            <w:bookmarkEnd w:id="0"/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B6C7DB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</w:t>
            </w:r>
          </w:p>
        </w:tc>
      </w:tr>
      <w:tr w14:paraId="53A232CB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77321F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drawing>
                <wp:inline distT="0" distB="0" distL="114300" distR="114300">
                  <wp:extent cx="1524000" cy="762000"/>
                  <wp:effectExtent l="0" t="0" r="0" b="0"/>
                  <wp:docPr id="12" name="图片 12" descr="8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8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2B35D1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8G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F7CD61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10-60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4C6BE6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368803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22A297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150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0A523E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</w:t>
            </w:r>
          </w:p>
        </w:tc>
      </w:tr>
      <w:tr w14:paraId="55BBFD96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136A6B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drawing>
                <wp:inline distT="0" distB="0" distL="114300" distR="114300">
                  <wp:extent cx="1524000" cy="762000"/>
                  <wp:effectExtent l="0" t="0" r="0" b="0"/>
                  <wp:docPr id="13" name="图片 13" descr="10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10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BE753D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10G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9BAE0B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30-150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39D784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2000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1F33A1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D763E6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185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7E7B74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</w:t>
            </w:r>
          </w:p>
        </w:tc>
      </w:tr>
      <w:tr w14:paraId="40810618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5F4C38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drawing>
                <wp:inline distT="0" distB="0" distL="114300" distR="114300">
                  <wp:extent cx="1524000" cy="762000"/>
                  <wp:effectExtent l="0" t="0" r="0" b="0"/>
                  <wp:docPr id="5" name="图片 5" descr="6G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6GST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555FF3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6G-ST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4B4840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0.2-50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5E245C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35A379D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FE3734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125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41E230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</w:t>
            </w:r>
          </w:p>
        </w:tc>
      </w:tr>
      <w:tr w14:paraId="6F015C72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13404A3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drawing>
                <wp:inline distT="0" distB="0" distL="114300" distR="114300">
                  <wp:extent cx="1524000" cy="762000"/>
                  <wp:effectExtent l="0" t="0" r="0" b="0"/>
                  <wp:docPr id="6" name="图片 6" descr="8G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8GST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C1E4DE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8G-ST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F086C2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10-60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55EEC6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82D8D5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4AD186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150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57E1031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</w:t>
            </w:r>
          </w:p>
        </w:tc>
      </w:tr>
      <w:tr w14:paraId="0889D9A6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560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65173D9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drawing>
                <wp:inline distT="0" distB="0" distL="114300" distR="114300">
                  <wp:extent cx="1524000" cy="762000"/>
                  <wp:effectExtent l="0" t="0" r="0" b="0"/>
                  <wp:docPr id="10" name="图片 10" descr="10G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10GST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283EA5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10G-ST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02A2B37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30-150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7FD731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2000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742AA6E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4087446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185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left w:w="150" w:type="dxa"/>
            </w:tcMar>
            <w:vAlign w:val="center"/>
          </w:tcPr>
          <w:p w14:paraId="22B369D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</w:t>
            </w:r>
          </w:p>
        </w:tc>
      </w:tr>
    </w:tbl>
    <w:p w14:paraId="506083A6">
      <w:pPr>
        <w:jc w:val="left"/>
        <w:rPr>
          <w:rFonts w:ascii="宋体" w:hAnsi="宋体"/>
          <w:b/>
          <w:color w:val="2F5597" w:themeColor="accent1" w:themeShade="BF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4EC40C9C">
      <w:pPr>
        <w:numPr>
          <w:ilvl w:val="0"/>
          <w:numId w:val="2"/>
        </w:numPr>
        <w:jc w:val="left"/>
        <w:rPr>
          <w:rFonts w:hint="eastAsia" w:ascii="宋体" w:hAnsi="宋体"/>
          <w:b/>
          <w:color w:val="2F5597" w:themeColor="accent1" w:themeShade="BF"/>
          <w:kern w:val="0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kern w:val="0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3"/>
        <w:tblW w:w="8481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5"/>
        <w:gridCol w:w="5166"/>
      </w:tblGrid>
      <w:tr w14:paraId="61683BF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793D5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名称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CAF64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数量</w:t>
            </w:r>
          </w:p>
        </w:tc>
      </w:tr>
      <w:tr w14:paraId="37DEFD6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AFF48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主机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70EE4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1台</w:t>
            </w:r>
          </w:p>
        </w:tc>
      </w:tr>
      <w:tr w14:paraId="6A191DD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B829C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刀头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91E50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1个</w:t>
            </w:r>
          </w:p>
        </w:tc>
      </w:tr>
      <w:tr w14:paraId="3D55393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43B94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保修卡(含合格证)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C6AAA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  <w:tr w14:paraId="7B8C130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0FB9C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使用说明书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22725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</w:tbl>
    <w:p w14:paraId="5A22992E">
      <w:pPr>
        <w:jc w:val="left"/>
        <w:rPr>
          <w:rFonts w:ascii="宋体" w:hAnsi="宋体"/>
          <w:b/>
          <w:color w:val="2F5597" w:themeColor="accent1" w:themeShade="BF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D0403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52C1756C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15BDCB26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F5DED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AA1D4F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56C91B9C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655AF731">
    <w:pPr>
      <w:pStyle w:val="9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349428"/>
    <w:multiLevelType w:val="singleLevel"/>
    <w:tmpl w:val="60349428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4B9"/>
    <w:rsid w:val="000F0EE7"/>
    <w:rsid w:val="0012426D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97DDB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1A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BE7BFD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18A0D81"/>
    <w:rsid w:val="01E93C7E"/>
    <w:rsid w:val="02826D4C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0E487336"/>
    <w:rsid w:val="0F504C0A"/>
    <w:rsid w:val="10C02CE0"/>
    <w:rsid w:val="10E60B82"/>
    <w:rsid w:val="111C12C5"/>
    <w:rsid w:val="11385EB2"/>
    <w:rsid w:val="117D1E52"/>
    <w:rsid w:val="12F323D9"/>
    <w:rsid w:val="13377D20"/>
    <w:rsid w:val="14656E95"/>
    <w:rsid w:val="161964C6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19E638D"/>
    <w:rsid w:val="22E601DB"/>
    <w:rsid w:val="23243285"/>
    <w:rsid w:val="241D3C4F"/>
    <w:rsid w:val="246A0583"/>
    <w:rsid w:val="24AE6CFC"/>
    <w:rsid w:val="295A600F"/>
    <w:rsid w:val="2A602115"/>
    <w:rsid w:val="2A847618"/>
    <w:rsid w:val="2AC31D90"/>
    <w:rsid w:val="2BE36FED"/>
    <w:rsid w:val="2C0D612B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2877DD8"/>
    <w:rsid w:val="338A2233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D7D2B8B"/>
    <w:rsid w:val="3DA6127B"/>
    <w:rsid w:val="3DEB6E30"/>
    <w:rsid w:val="3E2B5E06"/>
    <w:rsid w:val="40764144"/>
    <w:rsid w:val="410B44C7"/>
    <w:rsid w:val="43EA5F2F"/>
    <w:rsid w:val="442711AA"/>
    <w:rsid w:val="451E6B3D"/>
    <w:rsid w:val="498B526A"/>
    <w:rsid w:val="4A527F2C"/>
    <w:rsid w:val="4AA4627F"/>
    <w:rsid w:val="4ADC76DB"/>
    <w:rsid w:val="4CA81950"/>
    <w:rsid w:val="4D4E77F2"/>
    <w:rsid w:val="4DC762AC"/>
    <w:rsid w:val="4E931B10"/>
    <w:rsid w:val="4FD73045"/>
    <w:rsid w:val="51C771E3"/>
    <w:rsid w:val="51F9487C"/>
    <w:rsid w:val="52EE746C"/>
    <w:rsid w:val="5452446D"/>
    <w:rsid w:val="55F17C12"/>
    <w:rsid w:val="563C7D3B"/>
    <w:rsid w:val="567A4548"/>
    <w:rsid w:val="576A4DD3"/>
    <w:rsid w:val="576F688D"/>
    <w:rsid w:val="5826783E"/>
    <w:rsid w:val="58926505"/>
    <w:rsid w:val="58C6092D"/>
    <w:rsid w:val="58D024A1"/>
    <w:rsid w:val="58F34817"/>
    <w:rsid w:val="591C6583"/>
    <w:rsid w:val="594D1214"/>
    <w:rsid w:val="59AB3574"/>
    <w:rsid w:val="5A1830D1"/>
    <w:rsid w:val="5B0867BA"/>
    <w:rsid w:val="5BDA755D"/>
    <w:rsid w:val="5D2079D1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4D0DEF"/>
    <w:rsid w:val="68CC736B"/>
    <w:rsid w:val="69A05A18"/>
    <w:rsid w:val="6AB4227F"/>
    <w:rsid w:val="6B3B6611"/>
    <w:rsid w:val="6B5251F4"/>
    <w:rsid w:val="6B6C7258"/>
    <w:rsid w:val="6BA7011A"/>
    <w:rsid w:val="6C5B588C"/>
    <w:rsid w:val="6D581D98"/>
    <w:rsid w:val="6DFB560B"/>
    <w:rsid w:val="6F17421F"/>
    <w:rsid w:val="6F7B3153"/>
    <w:rsid w:val="6F975B11"/>
    <w:rsid w:val="71E561F0"/>
    <w:rsid w:val="73587C07"/>
    <w:rsid w:val="737F1A45"/>
    <w:rsid w:val="73974732"/>
    <w:rsid w:val="74A64C8E"/>
    <w:rsid w:val="74E57F35"/>
    <w:rsid w:val="757717D1"/>
    <w:rsid w:val="75EA64FF"/>
    <w:rsid w:val="76E353C5"/>
    <w:rsid w:val="77C15694"/>
    <w:rsid w:val="78323E75"/>
    <w:rsid w:val="78F84331"/>
    <w:rsid w:val="798940BF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84F46A-127C-4841-ACAF-20445CDFAA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548</Words>
  <Characters>755</Characters>
  <Lines>5</Lines>
  <Paragraphs>1</Paragraphs>
  <TotalTime>0</TotalTime>
  <ScaleCrop>false</ScaleCrop>
  <LinksUpToDate>false</LinksUpToDate>
  <CharactersWithSpaces>770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2025-08-22T05:14:36Z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7CBE3336C6DA44B2A0557C4055447E10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